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4D94" w14:textId="0B124428" w:rsidR="00426B1C" w:rsidRPr="008B462C" w:rsidRDefault="00426B1C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8B462C">
        <w:rPr>
          <w:rFonts w:ascii="Times New Roman" w:eastAsia="標楷體" w:hAnsi="Times New Roman" w:cs="Times New Roman"/>
          <w:b/>
          <w:sz w:val="26"/>
          <w:szCs w:val="26"/>
        </w:rPr>
        <w:t>中華民國小兒骨科醫學會</w:t>
      </w:r>
      <w:r w:rsidRPr="008B462C">
        <w:rPr>
          <w:rFonts w:ascii="Times New Roman" w:eastAsia="標楷體" w:hAnsi="Times New Roman" w:cs="Times New Roman"/>
          <w:b/>
          <w:sz w:val="26"/>
          <w:szCs w:val="26"/>
        </w:rPr>
        <w:t>114</w:t>
      </w:r>
      <w:r w:rsidRPr="008B462C">
        <w:rPr>
          <w:rFonts w:ascii="Times New Roman" w:eastAsia="標楷體" w:hAnsi="Times New Roman" w:cs="Times New Roman"/>
          <w:b/>
          <w:sz w:val="26"/>
          <w:szCs w:val="26"/>
        </w:rPr>
        <w:t>年度夏季學術研討會</w:t>
      </w:r>
    </w:p>
    <w:p w14:paraId="435714DA" w14:textId="77777777" w:rsidR="00CE555C" w:rsidRPr="008B462C" w:rsidRDefault="00CE555C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715CFE87" w14:textId="1953C0E6" w:rsidR="00426B1C" w:rsidRPr="008B462C" w:rsidRDefault="00426B1C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/>
          <w:sz w:val="26"/>
          <w:szCs w:val="26"/>
        </w:rPr>
        <w:t>主辦單位：中華民國小兒骨科醫學會、奇美醫院骨科</w:t>
      </w:r>
      <w:r w:rsidRPr="008B462C">
        <w:rPr>
          <w:rFonts w:ascii="Times New Roman" w:eastAsia="標楷體" w:hAnsi="Times New Roman" w:cs="Times New Roman"/>
          <w:sz w:val="26"/>
          <w:szCs w:val="26"/>
          <w:lang w:eastAsia="zh-HK"/>
        </w:rPr>
        <w:t>部</w:t>
      </w:r>
    </w:p>
    <w:p w14:paraId="0F6BAB89" w14:textId="2A732221" w:rsidR="00426B1C" w:rsidRPr="008B462C" w:rsidRDefault="00426B1C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/>
          <w:sz w:val="26"/>
          <w:szCs w:val="26"/>
          <w:lang w:eastAsia="zh-HK"/>
        </w:rPr>
        <w:t>日期：</w:t>
      </w:r>
      <w:r w:rsidRPr="008B462C">
        <w:rPr>
          <w:rFonts w:ascii="Times New Roman" w:eastAsia="標楷體" w:hAnsi="Times New Roman" w:cs="Times New Roman"/>
          <w:sz w:val="26"/>
          <w:szCs w:val="26"/>
          <w:lang w:eastAsia="zh-HK"/>
        </w:rPr>
        <w:t>114</w:t>
      </w:r>
      <w:r w:rsidRPr="008B462C">
        <w:rPr>
          <w:rFonts w:ascii="Times New Roman" w:eastAsia="標楷體" w:hAnsi="Times New Roman" w:cs="Times New Roman"/>
          <w:sz w:val="26"/>
          <w:szCs w:val="26"/>
        </w:rPr>
        <w:t>年</w:t>
      </w:r>
      <w:r w:rsidRPr="008B462C">
        <w:rPr>
          <w:rFonts w:ascii="Times New Roman" w:eastAsia="標楷體" w:hAnsi="Times New Roman" w:cs="Times New Roman"/>
          <w:sz w:val="26"/>
          <w:szCs w:val="26"/>
        </w:rPr>
        <w:t>6</w:t>
      </w:r>
      <w:r w:rsidRPr="008B462C">
        <w:rPr>
          <w:rFonts w:ascii="Times New Roman" w:eastAsia="標楷體" w:hAnsi="Times New Roman" w:cs="Times New Roman"/>
          <w:sz w:val="26"/>
          <w:szCs w:val="26"/>
        </w:rPr>
        <w:t>月</w:t>
      </w:r>
      <w:r w:rsidRPr="008B462C">
        <w:rPr>
          <w:rFonts w:ascii="Times New Roman" w:eastAsia="標楷體" w:hAnsi="Times New Roman" w:cs="Times New Roman"/>
          <w:sz w:val="26"/>
          <w:szCs w:val="26"/>
        </w:rPr>
        <w:t>28</w:t>
      </w:r>
      <w:r w:rsidRPr="008B462C">
        <w:rPr>
          <w:rFonts w:ascii="Times New Roman" w:eastAsia="標楷體" w:hAnsi="Times New Roman" w:cs="Times New Roman"/>
          <w:sz w:val="26"/>
          <w:szCs w:val="26"/>
        </w:rPr>
        <w:t>日</w:t>
      </w:r>
      <w:r w:rsidRPr="008B462C">
        <w:rPr>
          <w:rFonts w:ascii="Times New Roman" w:eastAsia="標楷體" w:hAnsi="Times New Roman" w:cs="Times New Roman"/>
          <w:sz w:val="26"/>
          <w:szCs w:val="26"/>
        </w:rPr>
        <w:t>~29</w:t>
      </w:r>
      <w:r w:rsidRPr="008B462C">
        <w:rPr>
          <w:rFonts w:ascii="Times New Roman" w:eastAsia="標楷體" w:hAnsi="Times New Roman" w:cs="Times New Roman"/>
          <w:sz w:val="26"/>
          <w:szCs w:val="26"/>
        </w:rPr>
        <w:t>日</w:t>
      </w:r>
      <w:r w:rsidRPr="008B462C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8B462C">
        <w:rPr>
          <w:rFonts w:ascii="Times New Roman" w:eastAsia="標楷體" w:hAnsi="Times New Roman" w:cs="Times New Roman"/>
          <w:sz w:val="26"/>
          <w:szCs w:val="26"/>
        </w:rPr>
        <w:t>星期六</w:t>
      </w:r>
      <w:r w:rsidRPr="008B462C">
        <w:rPr>
          <w:rFonts w:ascii="Times New Roman" w:eastAsia="標楷體" w:hAnsi="Times New Roman" w:cs="Times New Roman"/>
          <w:sz w:val="26"/>
          <w:szCs w:val="26"/>
        </w:rPr>
        <w:t>~</w:t>
      </w:r>
      <w:r w:rsidRPr="008B462C">
        <w:rPr>
          <w:rFonts w:ascii="Times New Roman" w:eastAsia="標楷體" w:hAnsi="Times New Roman" w:cs="Times New Roman"/>
          <w:sz w:val="26"/>
          <w:szCs w:val="26"/>
        </w:rPr>
        <w:t>日</w:t>
      </w:r>
      <w:r w:rsidRPr="008B462C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30A05C45" w14:textId="56CD766A" w:rsidR="00426B1C" w:rsidRPr="008B462C" w:rsidRDefault="00426B1C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/>
          <w:sz w:val="26"/>
          <w:szCs w:val="26"/>
        </w:rPr>
        <w:t>住宿地點：捷絲旅台南虎山館</w:t>
      </w:r>
      <w:r w:rsidRPr="008B462C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8B462C">
        <w:rPr>
          <w:rFonts w:ascii="Times New Roman" w:eastAsia="標楷體" w:hAnsi="Times New Roman" w:cs="Times New Roman"/>
          <w:sz w:val="26"/>
          <w:szCs w:val="26"/>
        </w:rPr>
        <w:t>地址：</w:t>
      </w:r>
      <w:hyperlink r:id="rId7" w:tgtFrame="_blank" w:history="1">
        <w:r w:rsidRPr="008B462C">
          <w:rPr>
            <w:rStyle w:val="af3"/>
            <w:rFonts w:ascii="Times New Roman" w:eastAsia="標楷體" w:hAnsi="Times New Roman" w:cs="Times New Roman"/>
            <w:color w:val="auto"/>
            <w:sz w:val="26"/>
            <w:szCs w:val="26"/>
            <w:u w:val="none"/>
          </w:rPr>
          <w:t>台南市仁德區文華路二段</w:t>
        </w:r>
        <w:r w:rsidRPr="008B462C">
          <w:rPr>
            <w:rStyle w:val="af3"/>
            <w:rFonts w:ascii="Times New Roman" w:eastAsia="標楷體" w:hAnsi="Times New Roman" w:cs="Times New Roman"/>
            <w:color w:val="auto"/>
            <w:sz w:val="26"/>
            <w:szCs w:val="26"/>
            <w:u w:val="none"/>
          </w:rPr>
          <w:t>300</w:t>
        </w:r>
        <w:r w:rsidRPr="008B462C">
          <w:rPr>
            <w:rStyle w:val="af3"/>
            <w:rFonts w:ascii="Times New Roman" w:eastAsia="標楷體" w:hAnsi="Times New Roman" w:cs="Times New Roman"/>
            <w:color w:val="auto"/>
            <w:sz w:val="26"/>
            <w:szCs w:val="26"/>
            <w:u w:val="none"/>
          </w:rPr>
          <w:t>號</w:t>
        </w:r>
      </w:hyperlink>
      <w:r w:rsidRPr="008B462C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17CA1664" w14:textId="58F7AE1E" w:rsidR="00426B1C" w:rsidRPr="008B462C" w:rsidRDefault="00426B1C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/>
          <w:sz w:val="26"/>
          <w:szCs w:val="26"/>
        </w:rPr>
        <w:t>(</w:t>
      </w:r>
      <w:r w:rsidRPr="008B462C">
        <w:rPr>
          <w:rFonts w:ascii="Times New Roman" w:eastAsia="標楷體" w:hAnsi="Times New Roman" w:cs="Times New Roman"/>
          <w:sz w:val="26"/>
          <w:szCs w:val="26"/>
        </w:rPr>
        <w:t>請於</w:t>
      </w:r>
      <w:r w:rsidRPr="008B462C">
        <w:rPr>
          <w:rFonts w:ascii="Times New Roman" w:eastAsia="標楷體" w:hAnsi="Times New Roman" w:cs="Times New Roman"/>
          <w:sz w:val="26"/>
          <w:szCs w:val="26"/>
          <w:highlight w:val="yellow"/>
        </w:rPr>
        <w:t>4/</w:t>
      </w:r>
      <w:r w:rsidR="008B462C" w:rsidRPr="008B462C">
        <w:rPr>
          <w:rFonts w:ascii="Times New Roman" w:eastAsia="標楷體" w:hAnsi="Times New Roman" w:cs="Times New Roman" w:hint="eastAsia"/>
          <w:sz w:val="26"/>
          <w:szCs w:val="26"/>
          <w:highlight w:val="yellow"/>
        </w:rPr>
        <w:t>2</w:t>
      </w:r>
      <w:r w:rsidRPr="008B462C">
        <w:rPr>
          <w:rFonts w:ascii="Times New Roman" w:eastAsia="標楷體" w:hAnsi="Times New Roman" w:cs="Times New Roman"/>
          <w:sz w:val="26"/>
          <w:szCs w:val="26"/>
          <w:highlight w:val="yellow"/>
        </w:rPr>
        <w:t>0</w:t>
      </w:r>
      <w:r w:rsidRPr="008B462C">
        <w:rPr>
          <w:rFonts w:ascii="Times New Roman" w:eastAsia="標楷體" w:hAnsi="Times New Roman" w:cs="Times New Roman"/>
          <w:sz w:val="26"/>
          <w:szCs w:val="26"/>
        </w:rPr>
        <w:t>前完成報名手續</w:t>
      </w:r>
      <w:r w:rsidRPr="008B462C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Pr="008B462C">
        <w:rPr>
          <w:rFonts w:ascii="Times New Roman" w:eastAsia="標楷體" w:hAnsi="Times New Roman" w:cs="Times New Roman"/>
          <w:sz w:val="26"/>
          <w:szCs w:val="26"/>
        </w:rPr>
        <w:t>謝謝</w:t>
      </w:r>
      <w:r w:rsidRPr="008B462C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6E5BC2D8" w14:textId="1D23B480" w:rsidR="00426B1C" w:rsidRPr="008B462C" w:rsidRDefault="00426B1C" w:rsidP="00CE555C">
      <w:pPr>
        <w:widowControl/>
        <w:snapToGrid w:val="0"/>
        <w:spacing w:after="0" w:line="5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/>
          <w:sz w:val="26"/>
          <w:szCs w:val="26"/>
        </w:rPr>
        <w:t>行</w:t>
      </w:r>
      <w:r w:rsidR="00CE555C" w:rsidRPr="008B462C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8B462C">
        <w:rPr>
          <w:rFonts w:ascii="Times New Roman" w:eastAsia="標楷體" w:hAnsi="Times New Roman" w:cs="Times New Roman"/>
          <w:sz w:val="26"/>
          <w:szCs w:val="26"/>
        </w:rPr>
        <w:t>程</w:t>
      </w:r>
    </w:p>
    <w:p w14:paraId="6E0BB50F" w14:textId="54A7BC9A" w:rsidR="00426B1C" w:rsidRPr="008B462C" w:rsidRDefault="00426B1C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/>
          <w:sz w:val="26"/>
          <w:szCs w:val="26"/>
        </w:rPr>
        <w:t>Day 1 - 6/28 (</w:t>
      </w:r>
      <w:r w:rsidRPr="008B462C">
        <w:rPr>
          <w:rFonts w:ascii="Times New Roman" w:eastAsia="標楷體" w:hAnsi="Times New Roman" w:cs="Times New Roman"/>
          <w:sz w:val="26"/>
          <w:szCs w:val="26"/>
        </w:rPr>
        <w:t>星期六</w:t>
      </w:r>
      <w:r w:rsidRPr="008B462C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8B462C" w:rsidRPr="008B462C" w14:paraId="1FCECA86" w14:textId="77777777" w:rsidTr="00CE555C">
        <w:tc>
          <w:tcPr>
            <w:tcW w:w="1980" w:type="dxa"/>
          </w:tcPr>
          <w:p w14:paraId="7830DE53" w14:textId="6B20EDDF" w:rsidR="00FF4848" w:rsidRPr="008B462C" w:rsidRDefault="00FF484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7513" w:type="dxa"/>
          </w:tcPr>
          <w:p w14:paraId="05CE0BF2" w14:textId="57F38C92" w:rsidR="00FF4848" w:rsidRPr="008B462C" w:rsidRDefault="00FF484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高鐵台南站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→</w:t>
            </w:r>
            <w:r w:rsidR="002E65AD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E65AD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奇美博物館</w:t>
            </w:r>
          </w:p>
        </w:tc>
      </w:tr>
      <w:tr w:rsidR="008B462C" w:rsidRPr="008B462C" w14:paraId="55D2CD11" w14:textId="77777777" w:rsidTr="00CE555C">
        <w:tc>
          <w:tcPr>
            <w:tcW w:w="1980" w:type="dxa"/>
          </w:tcPr>
          <w:p w14:paraId="6BBB338F" w14:textId="6306109D" w:rsidR="00FF4848" w:rsidRPr="008B462C" w:rsidRDefault="00FF484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14:45~15:45</w:t>
            </w:r>
          </w:p>
        </w:tc>
        <w:tc>
          <w:tcPr>
            <w:tcW w:w="7513" w:type="dxa"/>
          </w:tcPr>
          <w:p w14:paraId="07B5D5D6" w14:textId="70C1CAE3" w:rsidR="00FF4848" w:rsidRPr="008B462C" w:rsidRDefault="00FF484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古琴演奏賞析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地點：奇美博物館豐收廳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8B462C" w:rsidRPr="008B462C" w14:paraId="058F2B67" w14:textId="77777777" w:rsidTr="00CE555C">
        <w:tc>
          <w:tcPr>
            <w:tcW w:w="1980" w:type="dxa"/>
          </w:tcPr>
          <w:p w14:paraId="1311F280" w14:textId="2A78EE10" w:rsidR="00FF4848" w:rsidRPr="008B462C" w:rsidRDefault="00FF484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15:45~17:</w:t>
            </w:r>
            <w:r w:rsidR="00F448F7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7513" w:type="dxa"/>
          </w:tcPr>
          <w:p w14:paraId="3290CC80" w14:textId="78A0A8D8" w:rsidR="00FF4848" w:rsidRPr="008B462C" w:rsidRDefault="00FF484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奇美博物館導覽</w:t>
            </w:r>
          </w:p>
        </w:tc>
      </w:tr>
      <w:tr w:rsidR="008B462C" w:rsidRPr="008B462C" w14:paraId="788EFC3D" w14:textId="77777777" w:rsidTr="00CE555C">
        <w:tc>
          <w:tcPr>
            <w:tcW w:w="1980" w:type="dxa"/>
          </w:tcPr>
          <w:p w14:paraId="18AA6575" w14:textId="39073630" w:rsidR="002E65AD" w:rsidRPr="008B462C" w:rsidRDefault="002E65AD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17:</w:t>
            </w:r>
            <w:r w:rsidR="00F448F7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14:paraId="5C02F572" w14:textId="5234E0CC" w:rsidR="002E65AD" w:rsidRPr="008B462C" w:rsidRDefault="002E65AD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奇美博物館</w:t>
            </w:r>
            <w:r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捷絲旅台南虎山館</w:t>
            </w:r>
            <w:r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r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先辦理住房手續</w:t>
            </w:r>
            <w:r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8B462C" w:rsidRPr="008B462C" w14:paraId="502554BD" w14:textId="77777777" w:rsidTr="00CE555C">
        <w:tc>
          <w:tcPr>
            <w:tcW w:w="1980" w:type="dxa"/>
          </w:tcPr>
          <w:p w14:paraId="6080B8E7" w14:textId="2F481F9C" w:rsidR="00FF4848" w:rsidRPr="008B462C" w:rsidRDefault="00FF484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F448F7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="00F448F7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0~19:30</w:t>
            </w:r>
          </w:p>
        </w:tc>
        <w:tc>
          <w:tcPr>
            <w:tcW w:w="7513" w:type="dxa"/>
          </w:tcPr>
          <w:p w14:paraId="45424F62" w14:textId="09563ACE" w:rsidR="00FF4848" w:rsidRPr="008B462C" w:rsidRDefault="00FF484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晚餐：</w:t>
            </w:r>
            <w:r w:rsidR="002E65AD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捷絲旅台南虎山館</w:t>
            </w:r>
            <w:r w:rsidR="006C1F1B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10F</w:t>
            </w:r>
          </w:p>
        </w:tc>
      </w:tr>
      <w:tr w:rsidR="00FF4848" w:rsidRPr="008B462C" w14:paraId="3E919153" w14:textId="77777777" w:rsidTr="00CE555C">
        <w:tc>
          <w:tcPr>
            <w:tcW w:w="1980" w:type="dxa"/>
          </w:tcPr>
          <w:p w14:paraId="67B76571" w14:textId="3CDE64A3" w:rsidR="00FF4848" w:rsidRPr="008B462C" w:rsidRDefault="00FF484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19:30~21:30</w:t>
            </w:r>
          </w:p>
        </w:tc>
        <w:tc>
          <w:tcPr>
            <w:tcW w:w="7513" w:type="dxa"/>
          </w:tcPr>
          <w:p w14:paraId="01BB90E6" w14:textId="512BF4BB" w:rsidR="00FF4848" w:rsidRPr="008B462C" w:rsidRDefault="00FF484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十鼓仁糖文創園區魔法夜祭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預約制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可自費參加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</w:tbl>
    <w:p w14:paraId="6A93C002" w14:textId="77777777" w:rsidR="00CE555C" w:rsidRPr="008B462C" w:rsidRDefault="00CE555C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</w:p>
    <w:p w14:paraId="24690D59" w14:textId="57441984" w:rsidR="00426B1C" w:rsidRPr="008B462C" w:rsidRDefault="00426B1C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/>
          <w:sz w:val="26"/>
          <w:szCs w:val="26"/>
        </w:rPr>
        <w:t>Day 2- 6/29 (</w:t>
      </w:r>
      <w:r w:rsidRPr="008B462C">
        <w:rPr>
          <w:rFonts w:ascii="Times New Roman" w:eastAsia="標楷體" w:hAnsi="Times New Roman" w:cs="Times New Roman"/>
          <w:sz w:val="26"/>
          <w:szCs w:val="26"/>
        </w:rPr>
        <w:t>星期日</w:t>
      </w:r>
      <w:r w:rsidRPr="008B462C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8B462C" w:rsidRPr="008B462C" w14:paraId="3AE22B32" w14:textId="77777777" w:rsidTr="00CE555C">
        <w:tc>
          <w:tcPr>
            <w:tcW w:w="1980" w:type="dxa"/>
          </w:tcPr>
          <w:p w14:paraId="041B67B7" w14:textId="3F3001D7" w:rsidR="00FF4848" w:rsidRPr="008B462C" w:rsidRDefault="00D032BF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6:30~10:30</w:t>
            </w:r>
          </w:p>
        </w:tc>
        <w:tc>
          <w:tcPr>
            <w:tcW w:w="7513" w:type="dxa"/>
          </w:tcPr>
          <w:p w14:paraId="2A668AA8" w14:textId="5A8EA97D" w:rsidR="00FF4848" w:rsidRPr="008B462C" w:rsidRDefault="002E65AD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早餐：</w:t>
            </w:r>
            <w:r w:rsidR="00FF4848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捷絲旅台南虎山館</w:t>
            </w:r>
            <w:r w:rsidR="00D032BF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B462C" w:rsidRPr="008B462C" w14:paraId="3690F63E" w14:textId="77777777" w:rsidTr="00CE555C">
        <w:tc>
          <w:tcPr>
            <w:tcW w:w="1980" w:type="dxa"/>
          </w:tcPr>
          <w:p w14:paraId="119FE0AD" w14:textId="01EA5585" w:rsidR="00FF4848" w:rsidRPr="008B462C" w:rsidRDefault="00CE555C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9:00</w:t>
            </w:r>
            <w:r w:rsidR="002E65AD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~12:00</w:t>
            </w:r>
          </w:p>
        </w:tc>
        <w:tc>
          <w:tcPr>
            <w:tcW w:w="7513" w:type="dxa"/>
          </w:tcPr>
          <w:p w14:paraId="00127657" w14:textId="5AC99E36" w:rsidR="00FF4848" w:rsidRPr="008B462C" w:rsidRDefault="00D032BF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自由活動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十鼓仁糖文創園區</w:t>
            </w:r>
            <w:r w:rsidR="002E65AD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r w:rsidR="002E65AD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可自</w:t>
            </w:r>
            <w:r w:rsidR="002E65AD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行購票入場</w:t>
            </w:r>
            <w:r w:rsidR="002E65AD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3D7B1993" w14:textId="7E8078C5" w:rsidR="00D032BF" w:rsidRPr="008B462C" w:rsidRDefault="00D032BF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退房時間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12:00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，請</w:t>
            </w:r>
            <w:r w:rsidR="002E65AD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先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辦理退房寄物再用午餐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8B462C" w:rsidRPr="008B462C" w14:paraId="047C7AE4" w14:textId="77777777" w:rsidTr="00CE555C">
        <w:tc>
          <w:tcPr>
            <w:tcW w:w="1980" w:type="dxa"/>
          </w:tcPr>
          <w:p w14:paraId="72437A31" w14:textId="01304357" w:rsidR="00D032BF" w:rsidRPr="008B462C" w:rsidRDefault="00D032BF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12:00~13:30</w:t>
            </w:r>
          </w:p>
        </w:tc>
        <w:tc>
          <w:tcPr>
            <w:tcW w:w="7513" w:type="dxa"/>
          </w:tcPr>
          <w:p w14:paraId="21B3A98E" w14:textId="621EBA15" w:rsidR="00D032BF" w:rsidRPr="008B462C" w:rsidRDefault="00D032BF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午餐：</w:t>
            </w:r>
            <w:r w:rsidR="002E65AD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捷絲旅台南虎山館</w:t>
            </w:r>
            <w:r w:rsidR="006C1F1B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10F</w:t>
            </w:r>
          </w:p>
        </w:tc>
      </w:tr>
      <w:tr w:rsidR="00FF4848" w:rsidRPr="008B462C" w14:paraId="218FC481" w14:textId="77777777" w:rsidTr="00CE555C">
        <w:tc>
          <w:tcPr>
            <w:tcW w:w="1980" w:type="dxa"/>
          </w:tcPr>
          <w:p w14:paraId="36832930" w14:textId="5F41F6E5" w:rsidR="00FF4848" w:rsidRPr="008B462C" w:rsidRDefault="00D032BF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13:</w:t>
            </w:r>
            <w:r w:rsidR="00CE555C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="002E65AD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7513" w:type="dxa"/>
          </w:tcPr>
          <w:p w14:paraId="63BDFBEC" w14:textId="2597622E" w:rsidR="00FF4848" w:rsidRPr="008B462C" w:rsidRDefault="00CE555C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捷絲旅台南虎山館</w:t>
            </w:r>
            <w:r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D032BF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→ </w:t>
            </w:r>
            <w:r w:rsidR="00D032BF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高鐵台南站</w:t>
            </w:r>
          </w:p>
          <w:p w14:paraId="60CFDE4B" w14:textId="46DC6380" w:rsidR="00D032BF" w:rsidRPr="008B462C" w:rsidRDefault="00D032BF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建議購買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14:</w:t>
            </w:r>
            <w:r w:rsidR="00CE555C"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後之高鐵</w:t>
            </w:r>
            <w:r w:rsidR="00006D9D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班次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</w:tbl>
    <w:p w14:paraId="1E35BD51" w14:textId="610FC7B3" w:rsidR="004F0D6B" w:rsidRPr="008B462C" w:rsidRDefault="004F0D6B" w:rsidP="00CE555C">
      <w:pPr>
        <w:widowControl/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</w:p>
    <w:p w14:paraId="31FA7F79" w14:textId="77777777" w:rsidR="006D5875" w:rsidRDefault="006D5875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5F2C9DD9" w14:textId="356D0235" w:rsidR="00426B1C" w:rsidRPr="008B462C" w:rsidRDefault="00006D9D" w:rsidP="00CE555C">
      <w:pPr>
        <w:widowControl/>
        <w:snapToGrid w:val="0"/>
        <w:spacing w:after="0" w:line="5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/>
          <w:sz w:val="26"/>
          <w:szCs w:val="26"/>
        </w:rPr>
        <w:lastRenderedPageBreak/>
        <w:t>報名表</w:t>
      </w:r>
    </w:p>
    <w:p w14:paraId="7DBF6AA9" w14:textId="77777777" w:rsidR="009E6000" w:rsidRPr="008B462C" w:rsidRDefault="009E6000" w:rsidP="00CE555C">
      <w:pPr>
        <w:widowControl/>
        <w:snapToGrid w:val="0"/>
        <w:spacing w:after="0" w:line="5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2A36B98C" w14:textId="16515935" w:rsidR="009E6000" w:rsidRPr="008B462C" w:rsidRDefault="009E6000" w:rsidP="009E6000">
      <w:pPr>
        <w:widowControl/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 w:hint="eastAsia"/>
          <w:sz w:val="26"/>
          <w:szCs w:val="26"/>
        </w:rPr>
        <w:t>姓名</w:t>
      </w:r>
      <w:r w:rsidRPr="008B462C">
        <w:rPr>
          <w:rFonts w:ascii="標楷體" w:eastAsia="標楷體" w:hAnsi="標楷體" w:cs="Times New Roman" w:hint="eastAsia"/>
          <w:sz w:val="26"/>
          <w:szCs w:val="26"/>
        </w:rPr>
        <w:t>；</w:t>
      </w:r>
      <w:r w:rsidRPr="008B462C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</w:t>
      </w:r>
      <w:r w:rsidRPr="008B462C">
        <w:rPr>
          <w:rFonts w:ascii="標楷體" w:eastAsia="標楷體" w:hAnsi="標楷體" w:cs="Times New Roman" w:hint="eastAsia"/>
          <w:sz w:val="26"/>
          <w:szCs w:val="26"/>
        </w:rPr>
        <w:t xml:space="preserve">          </w:t>
      </w:r>
      <w:r w:rsidRPr="008B462C">
        <w:rPr>
          <w:rFonts w:ascii="Times New Roman" w:eastAsia="標楷體" w:hAnsi="Times New Roman" w:cs="Times New Roman" w:hint="eastAsia"/>
          <w:sz w:val="26"/>
          <w:szCs w:val="26"/>
        </w:rPr>
        <w:t>手機</w:t>
      </w:r>
      <w:r w:rsidRPr="008B462C">
        <w:rPr>
          <w:rFonts w:ascii="標楷體" w:eastAsia="標楷體" w:hAnsi="標楷體" w:cs="Times New Roman" w:hint="eastAsia"/>
          <w:sz w:val="26"/>
          <w:szCs w:val="26"/>
        </w:rPr>
        <w:t>；</w:t>
      </w:r>
      <w:r w:rsidRPr="008B462C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</w:t>
      </w:r>
    </w:p>
    <w:p w14:paraId="309C3C07" w14:textId="77777777" w:rsidR="009E6000" w:rsidRPr="008B462C" w:rsidRDefault="009E6000" w:rsidP="00CE555C">
      <w:pPr>
        <w:widowControl/>
        <w:snapToGrid w:val="0"/>
        <w:spacing w:after="0" w:line="5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W w:w="96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418"/>
        <w:gridCol w:w="4819"/>
        <w:gridCol w:w="2164"/>
      </w:tblGrid>
      <w:tr w:rsidR="008B462C" w:rsidRPr="008B462C" w14:paraId="1DF4C8F7" w14:textId="77777777" w:rsidTr="006D5875">
        <w:tc>
          <w:tcPr>
            <w:tcW w:w="1276" w:type="dxa"/>
          </w:tcPr>
          <w:p w14:paraId="0C64DB0B" w14:textId="7DDE90EB" w:rsidR="004F0D6B" w:rsidRPr="008B462C" w:rsidRDefault="008B462C" w:rsidP="00CE555C">
            <w:pPr>
              <w:snapToGrid w:val="0"/>
              <w:spacing w:after="0"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1418" w:type="dxa"/>
          </w:tcPr>
          <w:p w14:paraId="514EDBAB" w14:textId="25320E8C" w:rsidR="004F0D6B" w:rsidRPr="008B462C" w:rsidRDefault="004F0D6B" w:rsidP="00CE555C">
            <w:pPr>
              <w:snapToGrid w:val="0"/>
              <w:spacing w:after="0"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間</w:t>
            </w:r>
          </w:p>
        </w:tc>
        <w:tc>
          <w:tcPr>
            <w:tcW w:w="4819" w:type="dxa"/>
          </w:tcPr>
          <w:p w14:paraId="594E0B0F" w14:textId="77777777" w:rsidR="004F0D6B" w:rsidRPr="008B462C" w:rsidRDefault="004F0D6B" w:rsidP="00CE555C">
            <w:pPr>
              <w:snapToGrid w:val="0"/>
              <w:spacing w:after="0"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活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動</w:t>
            </w:r>
          </w:p>
        </w:tc>
        <w:tc>
          <w:tcPr>
            <w:tcW w:w="2164" w:type="dxa"/>
          </w:tcPr>
          <w:p w14:paraId="220B136C" w14:textId="77777777" w:rsidR="004F0D6B" w:rsidRPr="008B462C" w:rsidRDefault="004F0D6B" w:rsidP="00CE555C">
            <w:pPr>
              <w:snapToGrid w:val="0"/>
              <w:spacing w:after="0"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參加人數</w:t>
            </w:r>
          </w:p>
        </w:tc>
      </w:tr>
      <w:tr w:rsidR="008B462C" w:rsidRPr="008B462C" w14:paraId="58D1BD6E" w14:textId="77777777" w:rsidTr="006D5875">
        <w:tc>
          <w:tcPr>
            <w:tcW w:w="1276" w:type="dxa"/>
          </w:tcPr>
          <w:p w14:paraId="25678745" w14:textId="33846D57" w:rsidR="004F0D6B" w:rsidRPr="008B462C" w:rsidRDefault="004F0D6B" w:rsidP="006D5875">
            <w:pPr>
              <w:snapToGrid w:val="0"/>
              <w:spacing w:after="0"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6/28</w:t>
            </w:r>
          </w:p>
        </w:tc>
        <w:tc>
          <w:tcPr>
            <w:tcW w:w="1418" w:type="dxa"/>
          </w:tcPr>
          <w:p w14:paraId="51FC27DD" w14:textId="495463DD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4819" w:type="dxa"/>
          </w:tcPr>
          <w:p w14:paraId="51923A20" w14:textId="4D3843D5" w:rsidR="004F0D6B" w:rsidRPr="008B462C" w:rsidRDefault="006D5875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接駁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4F0D6B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高鐵台南站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→</w:t>
            </w:r>
            <w:r w:rsidRPr="008B462C">
              <w:rPr>
                <w:rFonts w:ascii="Times New Roman" w:eastAsia="標楷體" w:cs="Times New Roman"/>
                <w:sz w:val="26"/>
                <w:szCs w:val="26"/>
              </w:rPr>
              <w:t>奇美博物館</w:t>
            </w:r>
            <w:r>
              <w:rPr>
                <w:rFonts w:ascii="Times New Roman" w:eastAsia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2164" w:type="dxa"/>
          </w:tcPr>
          <w:p w14:paraId="71CCCC97" w14:textId="40B2362F" w:rsidR="004F0D6B" w:rsidRPr="008B462C" w:rsidRDefault="006D5875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</w:t>
            </w:r>
            <w:r w:rsidR="004F0D6B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_______</w:t>
            </w:r>
          </w:p>
        </w:tc>
      </w:tr>
      <w:tr w:rsidR="008B462C" w:rsidRPr="008B462C" w14:paraId="1ABF8C8A" w14:textId="77777777" w:rsidTr="006D5875">
        <w:tc>
          <w:tcPr>
            <w:tcW w:w="1276" w:type="dxa"/>
          </w:tcPr>
          <w:p w14:paraId="67B61BB6" w14:textId="77777777" w:rsidR="004F0D6B" w:rsidRPr="008B462C" w:rsidRDefault="004F0D6B" w:rsidP="006D5875">
            <w:pPr>
              <w:snapToGrid w:val="0"/>
              <w:spacing w:after="0"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BA7221A" w14:textId="0FBD2EB9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14:45</w:t>
            </w:r>
          </w:p>
        </w:tc>
        <w:tc>
          <w:tcPr>
            <w:tcW w:w="4819" w:type="dxa"/>
          </w:tcPr>
          <w:p w14:paraId="05D435E9" w14:textId="7C07C426" w:rsidR="004F0D6B" w:rsidRPr="008B462C" w:rsidRDefault="004F0D6B" w:rsidP="00CE555C">
            <w:pPr>
              <w:pStyle w:val="Default"/>
              <w:snapToGrid w:val="0"/>
              <w:spacing w:line="500" w:lineRule="exact"/>
              <w:rPr>
                <w:rFonts w:ascii="Times New Roman" w:eastAsia="標楷體" w:cs="Times New Roman"/>
                <w:color w:val="auto"/>
                <w:sz w:val="26"/>
                <w:szCs w:val="26"/>
              </w:rPr>
            </w:pPr>
            <w:r w:rsidRPr="008B462C">
              <w:rPr>
                <w:rFonts w:ascii="Times New Roman" w:eastAsia="標楷體" w:cs="Times New Roman"/>
                <w:color w:val="auto"/>
                <w:sz w:val="26"/>
                <w:szCs w:val="26"/>
              </w:rPr>
              <w:t>奇美博物館</w:t>
            </w:r>
          </w:p>
        </w:tc>
        <w:tc>
          <w:tcPr>
            <w:tcW w:w="2164" w:type="dxa"/>
          </w:tcPr>
          <w:p w14:paraId="27B7805D" w14:textId="77777777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大人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_______</w:t>
            </w:r>
          </w:p>
          <w:p w14:paraId="594DDA60" w14:textId="45C43877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兒童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_______</w:t>
            </w:r>
          </w:p>
        </w:tc>
      </w:tr>
      <w:tr w:rsidR="008B462C" w:rsidRPr="008B462C" w14:paraId="7C41DD2F" w14:textId="77777777" w:rsidTr="006D5875">
        <w:tc>
          <w:tcPr>
            <w:tcW w:w="1276" w:type="dxa"/>
          </w:tcPr>
          <w:p w14:paraId="776D8371" w14:textId="77777777" w:rsidR="004F0D6B" w:rsidRPr="008B462C" w:rsidRDefault="004F0D6B" w:rsidP="006D5875">
            <w:pPr>
              <w:pStyle w:val="Default"/>
              <w:snapToGrid w:val="0"/>
              <w:spacing w:line="500" w:lineRule="exact"/>
              <w:jc w:val="center"/>
              <w:rPr>
                <w:rFonts w:ascii="Times New Roman" w:eastAsia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9E1360B" w14:textId="6D4102D0" w:rsidR="004F0D6B" w:rsidRPr="008B462C" w:rsidRDefault="004F0D6B" w:rsidP="00CE555C">
            <w:pPr>
              <w:pStyle w:val="Default"/>
              <w:snapToGrid w:val="0"/>
              <w:spacing w:line="500" w:lineRule="exact"/>
              <w:rPr>
                <w:rFonts w:ascii="Times New Roman" w:eastAsia="標楷體" w:cs="Times New Roman"/>
                <w:color w:val="auto"/>
                <w:sz w:val="26"/>
                <w:szCs w:val="26"/>
              </w:rPr>
            </w:pPr>
            <w:r w:rsidRPr="008B462C">
              <w:rPr>
                <w:rFonts w:ascii="Times New Roman" w:eastAsia="標楷體" w:cs="Times New Roman"/>
                <w:color w:val="auto"/>
                <w:sz w:val="26"/>
                <w:szCs w:val="26"/>
              </w:rPr>
              <w:t>1</w:t>
            </w:r>
            <w:r w:rsidR="00F448F7" w:rsidRPr="008B462C">
              <w:rPr>
                <w:rFonts w:ascii="Times New Roman" w:eastAsia="標楷體" w:cs="Times New Roman" w:hint="eastAsia"/>
                <w:color w:val="auto"/>
                <w:sz w:val="26"/>
                <w:szCs w:val="26"/>
              </w:rPr>
              <w:t>7</w:t>
            </w:r>
            <w:r w:rsidRPr="008B462C">
              <w:rPr>
                <w:rFonts w:ascii="Times New Roman" w:eastAsia="標楷體" w:cs="Times New Roman"/>
                <w:color w:val="auto"/>
                <w:sz w:val="26"/>
                <w:szCs w:val="26"/>
              </w:rPr>
              <w:t>:</w:t>
            </w:r>
            <w:r w:rsidR="00F448F7" w:rsidRPr="008B462C">
              <w:rPr>
                <w:rFonts w:ascii="Times New Roman" w:eastAsia="標楷體" w:cs="Times New Roman" w:hint="eastAsia"/>
                <w:color w:val="auto"/>
                <w:sz w:val="26"/>
                <w:szCs w:val="26"/>
              </w:rPr>
              <w:t>3</w:t>
            </w:r>
            <w:r w:rsidRPr="008B462C">
              <w:rPr>
                <w:rFonts w:ascii="Times New Roman" w:eastAsia="標楷體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14:paraId="5FE30DE0" w14:textId="455EA1D1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晚餐：</w:t>
            </w:r>
            <w:r w:rsidR="002E65AD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捷絲旅台南虎山館</w:t>
            </w:r>
          </w:p>
        </w:tc>
        <w:tc>
          <w:tcPr>
            <w:tcW w:w="2164" w:type="dxa"/>
          </w:tcPr>
          <w:p w14:paraId="4536A682" w14:textId="77777777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大人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_______</w:t>
            </w:r>
          </w:p>
          <w:p w14:paraId="249827F6" w14:textId="5C9E9128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兒童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_______</w:t>
            </w:r>
          </w:p>
        </w:tc>
      </w:tr>
      <w:tr w:rsidR="008B462C" w:rsidRPr="008B462C" w14:paraId="61CA0A31" w14:textId="77777777" w:rsidTr="006D5875">
        <w:tc>
          <w:tcPr>
            <w:tcW w:w="1276" w:type="dxa"/>
          </w:tcPr>
          <w:p w14:paraId="40ECCB54" w14:textId="77777777" w:rsidR="004F0D6B" w:rsidRPr="008B462C" w:rsidRDefault="004F0D6B" w:rsidP="006D5875">
            <w:pPr>
              <w:snapToGrid w:val="0"/>
              <w:spacing w:after="0"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BAD92E2" w14:textId="3F587E29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19:30</w:t>
            </w:r>
          </w:p>
        </w:tc>
        <w:tc>
          <w:tcPr>
            <w:tcW w:w="4819" w:type="dxa"/>
          </w:tcPr>
          <w:p w14:paraId="52B5D80E" w14:textId="77777777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十鼓仁糖文創園區魔法夜祭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572993E" w14:textId="77777777" w:rsidR="006D5875" w:rsidRPr="006D5875" w:rsidRDefault="004F0D6B" w:rsidP="006D5875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6D587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(</w:t>
            </w:r>
            <w:r w:rsidRPr="006D587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預約制</w:t>
            </w:r>
            <w:r w:rsidRPr="006D587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/</w:t>
            </w:r>
            <w:r w:rsidRPr="006D587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可自費參加</w:t>
            </w:r>
            <w:r w:rsidRPr="006D587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$3500/</w:t>
            </w:r>
            <w:r w:rsidRPr="006D587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人</w:t>
            </w:r>
            <w:r w:rsidR="008B462C" w:rsidRPr="006D587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/</w:t>
            </w:r>
            <w:r w:rsidR="008B462C" w:rsidRPr="006D587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學會代購門票</w:t>
            </w:r>
            <w:r w:rsidRPr="006D587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)</w:t>
            </w:r>
            <w:r w:rsidR="006D5875" w:rsidRPr="006D587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76679FDA" w14:textId="31C7ED7A" w:rsidR="006D5875" w:rsidRDefault="006D5875" w:rsidP="006D5875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座位區與價錢</w:t>
            </w:r>
          </w:p>
          <w:p w14:paraId="14B2C40F" w14:textId="38DD1B71" w:rsidR="006D5875" w:rsidRDefault="006D5875" w:rsidP="006D5875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5875">
              <w:rPr>
                <w:rFonts w:ascii="Times New Roman" w:eastAsia="標楷體" w:hAnsi="Times New Roman" w:cs="Times New Roman"/>
                <w:sz w:val="26"/>
                <w:szCs w:val="26"/>
              </w:rPr>
              <w:t>VIP</w:t>
            </w:r>
            <w:r w:rsidRPr="006D58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區</w:t>
            </w:r>
            <w:r w:rsidRPr="006D5875">
              <w:rPr>
                <w:rFonts w:ascii="Times New Roman" w:eastAsia="標楷體" w:hAnsi="Times New Roman" w:cs="Times New Roman"/>
                <w:sz w:val="26"/>
                <w:szCs w:val="26"/>
              </w:rPr>
              <w:t>$3500</w:t>
            </w:r>
          </w:p>
          <w:p w14:paraId="29181F0F" w14:textId="77777777" w:rsidR="006D5875" w:rsidRDefault="006D5875" w:rsidP="006D5875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5875">
              <w:rPr>
                <w:rFonts w:ascii="Times New Roman" w:eastAsia="標楷體" w:hAnsi="Times New Roman" w:cs="Times New Roman"/>
                <w:sz w:val="26"/>
                <w:szCs w:val="26"/>
              </w:rPr>
              <w:t>A</w:t>
            </w:r>
            <w:r w:rsidRPr="006D58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區</w:t>
            </w:r>
            <w:r w:rsidRPr="006D5875">
              <w:rPr>
                <w:rFonts w:ascii="Times New Roman" w:eastAsia="標楷體" w:hAnsi="Times New Roman" w:cs="Times New Roman"/>
                <w:sz w:val="26"/>
                <w:szCs w:val="26"/>
              </w:rPr>
              <w:t>$3000</w:t>
            </w:r>
          </w:p>
          <w:p w14:paraId="1D6C515A" w14:textId="77777777" w:rsidR="006D5875" w:rsidRDefault="006D5875" w:rsidP="006D5875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5875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Pr="006D58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區</w:t>
            </w:r>
            <w:r w:rsidRPr="006D5875">
              <w:rPr>
                <w:rFonts w:ascii="Times New Roman" w:eastAsia="標楷體" w:hAnsi="Times New Roman" w:cs="Times New Roman"/>
                <w:sz w:val="26"/>
                <w:szCs w:val="26"/>
              </w:rPr>
              <w:t>$2500</w:t>
            </w:r>
          </w:p>
          <w:p w14:paraId="0E0DD949" w14:textId="5F79A76F" w:rsidR="004F0D6B" w:rsidRPr="008B462C" w:rsidRDefault="006D5875" w:rsidP="006D5875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5875">
              <w:rPr>
                <w:rFonts w:ascii="Times New Roman" w:eastAsia="標楷體" w:hAnsi="Times New Roman" w:cs="Times New Roman"/>
                <w:sz w:val="26"/>
                <w:szCs w:val="26"/>
              </w:rPr>
              <w:t>C</w:t>
            </w:r>
            <w:r w:rsidRPr="006D58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區</w:t>
            </w:r>
            <w:r w:rsidRPr="006D5875">
              <w:rPr>
                <w:rFonts w:ascii="Times New Roman" w:eastAsia="標楷體" w:hAnsi="Times New Roman" w:cs="Times New Roman"/>
                <w:sz w:val="26"/>
                <w:szCs w:val="26"/>
              </w:rPr>
              <w:t>$2000</w:t>
            </w:r>
          </w:p>
        </w:tc>
        <w:tc>
          <w:tcPr>
            <w:tcW w:w="2164" w:type="dxa"/>
          </w:tcPr>
          <w:p w14:paraId="23E7149D" w14:textId="77777777" w:rsidR="006D5875" w:rsidRDefault="006D5875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座位區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_______</w:t>
            </w:r>
          </w:p>
          <w:p w14:paraId="03CE307C" w14:textId="636DB1CD" w:rsidR="004F0D6B" w:rsidRDefault="006D5875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_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______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218AB838" w14:textId="1B26686D" w:rsidR="006D5875" w:rsidRPr="006D5875" w:rsidRDefault="006D5875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</w:tr>
      <w:tr w:rsidR="008B462C" w:rsidRPr="008B462C" w14:paraId="78084A1F" w14:textId="77777777" w:rsidTr="006D5875">
        <w:tc>
          <w:tcPr>
            <w:tcW w:w="1276" w:type="dxa"/>
          </w:tcPr>
          <w:p w14:paraId="797236DC" w14:textId="76C4D581" w:rsidR="002E65AD" w:rsidRPr="008B462C" w:rsidRDefault="002E65AD" w:rsidP="006D5875">
            <w:pPr>
              <w:snapToGrid w:val="0"/>
              <w:spacing w:after="0"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6/29</w:t>
            </w:r>
          </w:p>
        </w:tc>
        <w:tc>
          <w:tcPr>
            <w:tcW w:w="1418" w:type="dxa"/>
          </w:tcPr>
          <w:p w14:paraId="5BEF7C45" w14:textId="7E791B22" w:rsidR="002E65AD" w:rsidRPr="008B462C" w:rsidRDefault="002E65AD" w:rsidP="002E65AD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4819" w:type="dxa"/>
          </w:tcPr>
          <w:p w14:paraId="0D7F4214" w14:textId="0712D26E" w:rsidR="002E65AD" w:rsidRPr="008B462C" w:rsidRDefault="002E65AD" w:rsidP="002E65AD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午餐：捷絲旅台南虎山館</w:t>
            </w:r>
          </w:p>
        </w:tc>
        <w:tc>
          <w:tcPr>
            <w:tcW w:w="2164" w:type="dxa"/>
          </w:tcPr>
          <w:p w14:paraId="781F68CD" w14:textId="77777777" w:rsidR="002E65AD" w:rsidRPr="008B462C" w:rsidRDefault="002E65AD" w:rsidP="002E65AD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大人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_______</w:t>
            </w:r>
          </w:p>
          <w:p w14:paraId="10C5317D" w14:textId="68046C11" w:rsidR="002E65AD" w:rsidRPr="008B462C" w:rsidRDefault="002E65AD" w:rsidP="002E65AD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兒童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_______</w:t>
            </w:r>
          </w:p>
        </w:tc>
      </w:tr>
      <w:tr w:rsidR="008B462C" w:rsidRPr="008B462C" w14:paraId="3623FD8E" w14:textId="77777777" w:rsidTr="006D5875">
        <w:tc>
          <w:tcPr>
            <w:tcW w:w="1276" w:type="dxa"/>
          </w:tcPr>
          <w:p w14:paraId="12ACDD75" w14:textId="77777777" w:rsidR="002E65AD" w:rsidRPr="008B462C" w:rsidRDefault="002E65AD" w:rsidP="006D5875">
            <w:pPr>
              <w:snapToGrid w:val="0"/>
              <w:spacing w:after="0"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CB89132" w14:textId="0CB2C216" w:rsidR="002E65AD" w:rsidRPr="008B462C" w:rsidRDefault="002E65AD" w:rsidP="002E65AD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13:</w:t>
            </w:r>
            <w:r w:rsidRPr="008B462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14:paraId="1FA6EDC7" w14:textId="5A5BEF92" w:rsidR="002E65AD" w:rsidRPr="008B462C" w:rsidRDefault="006D5875" w:rsidP="002E65AD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接駁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捷絲旅台南虎山館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→</w:t>
            </w:r>
            <w:r w:rsidR="002E65AD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高鐵台南站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64" w:type="dxa"/>
          </w:tcPr>
          <w:p w14:paraId="61FCB120" w14:textId="1064B41C" w:rsidR="002E65AD" w:rsidRPr="008B462C" w:rsidRDefault="006D5875" w:rsidP="002E65AD">
            <w:pPr>
              <w:snapToGrid w:val="0"/>
              <w:spacing w:after="0" w:line="500" w:lineRule="exact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</w:t>
            </w:r>
            <w:r w:rsidR="008B462C"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_______</w:t>
            </w:r>
          </w:p>
        </w:tc>
      </w:tr>
    </w:tbl>
    <w:p w14:paraId="087FBA74" w14:textId="4FE2400E" w:rsidR="00CE555C" w:rsidRPr="008B462C" w:rsidRDefault="004F0D6B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/>
          <w:sz w:val="26"/>
          <w:szCs w:val="26"/>
        </w:rPr>
        <w:t>住宿</w:t>
      </w:r>
      <w:r w:rsidR="00CE555C" w:rsidRPr="008B462C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="00CE555C" w:rsidRPr="008B462C">
        <w:rPr>
          <w:rFonts w:ascii="Times New Roman" w:eastAsia="標楷體" w:hAnsi="Times New Roman" w:cs="Times New Roman"/>
          <w:sz w:val="26"/>
          <w:szCs w:val="26"/>
        </w:rPr>
        <w:t>現場刷卡</w:t>
      </w:r>
      <w:r w:rsidR="00CE555C" w:rsidRPr="008B462C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CE555C" w:rsidRPr="008B462C">
        <w:rPr>
          <w:rFonts w:ascii="Times New Roman" w:eastAsia="標楷體" w:hAnsi="Times New Roman" w:cs="Times New Roman" w:hint="eastAsia"/>
          <w:sz w:val="26"/>
          <w:szCs w:val="26"/>
        </w:rPr>
        <w:t>報價已含</w:t>
      </w:r>
      <w:r w:rsidR="00CE555C" w:rsidRPr="008B462C">
        <w:rPr>
          <w:rFonts w:ascii="Times New Roman" w:eastAsia="標楷體" w:hAnsi="Times New Roman" w:cs="Times New Roman"/>
          <w:sz w:val="26"/>
          <w:szCs w:val="26"/>
        </w:rPr>
        <w:t>5%</w:t>
      </w:r>
      <w:r w:rsidR="00CE555C" w:rsidRPr="008B462C">
        <w:rPr>
          <w:rFonts w:ascii="Times New Roman" w:eastAsia="標楷體" w:hAnsi="Times New Roman" w:cs="Times New Roman" w:hint="eastAsia"/>
          <w:sz w:val="26"/>
          <w:szCs w:val="26"/>
        </w:rPr>
        <w:t>稅金、</w:t>
      </w:r>
      <w:r w:rsidR="00CE555C" w:rsidRPr="008B462C">
        <w:rPr>
          <w:rFonts w:ascii="Times New Roman" w:eastAsia="標楷體" w:hAnsi="Times New Roman" w:cs="Times New Roman"/>
          <w:sz w:val="26"/>
          <w:szCs w:val="26"/>
        </w:rPr>
        <w:t>10%</w:t>
      </w:r>
      <w:r w:rsidR="00CE555C" w:rsidRPr="008B462C">
        <w:rPr>
          <w:rFonts w:ascii="Times New Roman" w:eastAsia="標楷體" w:hAnsi="Times New Roman" w:cs="Times New Roman" w:hint="eastAsia"/>
          <w:sz w:val="26"/>
          <w:szCs w:val="26"/>
        </w:rPr>
        <w:t>服務費及依住房人數附贈翌日早餐</w:t>
      </w:r>
      <w:r w:rsidR="00CE555C" w:rsidRPr="008B462C">
        <w:rPr>
          <w:rFonts w:ascii="Times New Roman" w:eastAsia="標楷體" w:hAnsi="Times New Roman" w:cs="Times New Roman"/>
          <w:sz w:val="26"/>
          <w:szCs w:val="26"/>
        </w:rPr>
        <w:t xml:space="preserve">) </w:t>
      </w:r>
    </w:p>
    <w:tbl>
      <w:tblPr>
        <w:tblW w:w="9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26"/>
        <w:gridCol w:w="1417"/>
        <w:gridCol w:w="2164"/>
        <w:gridCol w:w="2164"/>
      </w:tblGrid>
      <w:tr w:rsidR="008B462C" w:rsidRPr="008B462C" w14:paraId="7601F5E2" w14:textId="0DBFAA08" w:rsidTr="004F0D6B">
        <w:tc>
          <w:tcPr>
            <w:tcW w:w="1560" w:type="dxa"/>
          </w:tcPr>
          <w:p w14:paraId="08C55391" w14:textId="4C6CE9E2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房型</w:t>
            </w:r>
          </w:p>
        </w:tc>
        <w:tc>
          <w:tcPr>
            <w:tcW w:w="2126" w:type="dxa"/>
          </w:tcPr>
          <w:p w14:paraId="1523A065" w14:textId="0148DBF5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床型</w:t>
            </w:r>
          </w:p>
        </w:tc>
        <w:tc>
          <w:tcPr>
            <w:tcW w:w="1417" w:type="dxa"/>
          </w:tcPr>
          <w:p w14:paraId="12CCF772" w14:textId="469889E4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住房人數</w:t>
            </w:r>
          </w:p>
        </w:tc>
        <w:tc>
          <w:tcPr>
            <w:tcW w:w="2164" w:type="dxa"/>
          </w:tcPr>
          <w:p w14:paraId="3E419BC7" w14:textId="0285B70B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團體優惠房價</w:t>
            </w:r>
          </w:p>
        </w:tc>
        <w:tc>
          <w:tcPr>
            <w:tcW w:w="2164" w:type="dxa"/>
          </w:tcPr>
          <w:p w14:paraId="0CEABC77" w14:textId="1B7DE744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預約間數</w:t>
            </w:r>
          </w:p>
        </w:tc>
      </w:tr>
      <w:tr w:rsidR="008B462C" w:rsidRPr="008B462C" w14:paraId="0503B846" w14:textId="77777777" w:rsidTr="004F0D6B">
        <w:tc>
          <w:tcPr>
            <w:tcW w:w="1560" w:type="dxa"/>
          </w:tcPr>
          <w:p w14:paraId="795F708C" w14:textId="57C94EBA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鼓悅客房</w:t>
            </w:r>
          </w:p>
        </w:tc>
        <w:tc>
          <w:tcPr>
            <w:tcW w:w="2126" w:type="dxa"/>
          </w:tcPr>
          <w:p w14:paraId="5D6DAFA1" w14:textId="00551132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120*200*2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床</w:t>
            </w:r>
          </w:p>
        </w:tc>
        <w:tc>
          <w:tcPr>
            <w:tcW w:w="1417" w:type="dxa"/>
          </w:tcPr>
          <w:p w14:paraId="53F7AE98" w14:textId="57D6019C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1~2</w:t>
            </w:r>
          </w:p>
        </w:tc>
        <w:tc>
          <w:tcPr>
            <w:tcW w:w="2164" w:type="dxa"/>
          </w:tcPr>
          <w:p w14:paraId="5FF1E7C4" w14:textId="05DC388E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$4,700</w:t>
            </w:r>
          </w:p>
        </w:tc>
        <w:tc>
          <w:tcPr>
            <w:tcW w:w="2164" w:type="dxa"/>
          </w:tcPr>
          <w:p w14:paraId="5E552F48" w14:textId="77777777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B462C" w:rsidRPr="008B462C" w14:paraId="3F4DF81A" w14:textId="77777777" w:rsidTr="004F0D6B">
        <w:tc>
          <w:tcPr>
            <w:tcW w:w="1560" w:type="dxa"/>
          </w:tcPr>
          <w:p w14:paraId="27537A42" w14:textId="6C0523F4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鼓迎客房</w:t>
            </w:r>
          </w:p>
        </w:tc>
        <w:tc>
          <w:tcPr>
            <w:tcW w:w="2126" w:type="dxa"/>
          </w:tcPr>
          <w:p w14:paraId="4885EBA0" w14:textId="6D02ADB2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180*200*2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床</w:t>
            </w:r>
          </w:p>
        </w:tc>
        <w:tc>
          <w:tcPr>
            <w:tcW w:w="1417" w:type="dxa"/>
          </w:tcPr>
          <w:p w14:paraId="54AD3510" w14:textId="327A57CE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64" w:type="dxa"/>
          </w:tcPr>
          <w:p w14:paraId="13D97BC9" w14:textId="69CE979E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$6,200</w:t>
            </w:r>
          </w:p>
        </w:tc>
        <w:tc>
          <w:tcPr>
            <w:tcW w:w="2164" w:type="dxa"/>
          </w:tcPr>
          <w:p w14:paraId="196E80C0" w14:textId="77777777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B462C" w:rsidRPr="008B462C" w14:paraId="2F0150A3" w14:textId="77777777" w:rsidTr="004F0D6B">
        <w:tc>
          <w:tcPr>
            <w:tcW w:w="1560" w:type="dxa"/>
          </w:tcPr>
          <w:p w14:paraId="60A87E58" w14:textId="03EB0327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鼓迎客房</w:t>
            </w:r>
          </w:p>
        </w:tc>
        <w:tc>
          <w:tcPr>
            <w:tcW w:w="2126" w:type="dxa"/>
          </w:tcPr>
          <w:p w14:paraId="3B03DCFF" w14:textId="33C29873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180*200*2</w:t>
            </w: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床</w:t>
            </w:r>
          </w:p>
        </w:tc>
        <w:tc>
          <w:tcPr>
            <w:tcW w:w="1417" w:type="dxa"/>
          </w:tcPr>
          <w:p w14:paraId="1E41F31D" w14:textId="290D4B9E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64" w:type="dxa"/>
          </w:tcPr>
          <w:p w14:paraId="63185628" w14:textId="4B5F3258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62C">
              <w:rPr>
                <w:rFonts w:ascii="Times New Roman" w:eastAsia="標楷體" w:hAnsi="Times New Roman" w:cs="Times New Roman"/>
                <w:sz w:val="26"/>
                <w:szCs w:val="26"/>
              </w:rPr>
              <w:t>$6,700</w:t>
            </w:r>
          </w:p>
        </w:tc>
        <w:tc>
          <w:tcPr>
            <w:tcW w:w="2164" w:type="dxa"/>
          </w:tcPr>
          <w:p w14:paraId="37AE2655" w14:textId="77777777" w:rsidR="004F0D6B" w:rsidRPr="008B462C" w:rsidRDefault="004F0D6B" w:rsidP="00CE555C">
            <w:pPr>
              <w:snapToGrid w:val="0"/>
              <w:spacing w:after="0"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2D665689" w14:textId="723BB76E" w:rsidR="00006D9D" w:rsidRPr="008B462C" w:rsidRDefault="00006D9D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/>
          <w:sz w:val="26"/>
          <w:szCs w:val="26"/>
        </w:rPr>
        <w:t>自費項目：房帳、十鼓仁糖文創園區魔法夜祭</w:t>
      </w:r>
      <w:r w:rsidRPr="008B462C">
        <w:rPr>
          <w:rFonts w:ascii="Times New Roman" w:eastAsia="標楷體" w:hAnsi="Times New Roman" w:cs="Times New Roman"/>
          <w:sz w:val="26"/>
          <w:szCs w:val="26"/>
        </w:rPr>
        <w:t>(</w:t>
      </w:r>
      <w:r w:rsidRPr="008B462C">
        <w:rPr>
          <w:rFonts w:ascii="Times New Roman" w:eastAsia="標楷體" w:hAnsi="Times New Roman" w:cs="Times New Roman"/>
          <w:sz w:val="26"/>
          <w:szCs w:val="26"/>
        </w:rPr>
        <w:t>可自由選購</w:t>
      </w:r>
      <w:r w:rsidRPr="008B462C">
        <w:rPr>
          <w:rFonts w:ascii="Times New Roman" w:eastAsia="標楷體" w:hAnsi="Times New Roman" w:cs="Times New Roman"/>
          <w:sz w:val="26"/>
          <w:szCs w:val="26"/>
        </w:rPr>
        <w:t>)</w:t>
      </w:r>
      <w:r w:rsidR="002E65AD" w:rsidRPr="008B462C">
        <w:rPr>
          <w:rFonts w:ascii="Times New Roman" w:eastAsia="標楷體" w:hAnsi="Times New Roman" w:cs="Times New Roman"/>
          <w:sz w:val="26"/>
          <w:szCs w:val="26"/>
        </w:rPr>
        <w:t>、十鼓仁糖文創園區</w:t>
      </w:r>
      <w:r w:rsidR="002E65AD" w:rsidRPr="008B462C">
        <w:rPr>
          <w:rFonts w:ascii="Times New Roman" w:eastAsia="標楷體" w:hAnsi="Times New Roman" w:cs="Times New Roman" w:hint="eastAsia"/>
          <w:sz w:val="26"/>
          <w:szCs w:val="26"/>
        </w:rPr>
        <w:t>門票</w:t>
      </w:r>
    </w:p>
    <w:p w14:paraId="51CE1D9C" w14:textId="52E26544" w:rsidR="00006D9D" w:rsidRPr="008B462C" w:rsidRDefault="00006D9D" w:rsidP="00903447">
      <w:pPr>
        <w:snapToGrid w:val="0"/>
        <w:spacing w:after="0" w:line="500" w:lineRule="exact"/>
        <w:ind w:left="1841" w:hangingChars="708" w:hanging="1841"/>
        <w:rPr>
          <w:rFonts w:ascii="Times New Roman" w:eastAsia="標楷體" w:hAnsi="Times New Roman" w:cs="Times New Roman"/>
          <w:sz w:val="26"/>
          <w:szCs w:val="26"/>
        </w:rPr>
      </w:pPr>
      <w:r w:rsidRPr="008B462C">
        <w:rPr>
          <w:rFonts w:ascii="Times New Roman" w:eastAsia="標楷體" w:hAnsi="Times New Roman" w:cs="Times New Roman"/>
          <w:sz w:val="26"/>
          <w:szCs w:val="26"/>
        </w:rPr>
        <w:t>學會負擔項目：接駁車、</w:t>
      </w:r>
      <w:r w:rsidRPr="008B462C">
        <w:rPr>
          <w:rFonts w:ascii="Times New Roman" w:eastAsia="標楷體" w:hAnsi="Times New Roman" w:cs="Times New Roman"/>
          <w:sz w:val="26"/>
          <w:szCs w:val="26"/>
        </w:rPr>
        <w:t>6/28</w:t>
      </w:r>
      <w:r w:rsidRPr="008B462C">
        <w:rPr>
          <w:rFonts w:ascii="Times New Roman" w:eastAsia="標楷體" w:hAnsi="Times New Roman" w:cs="Times New Roman"/>
          <w:sz w:val="26"/>
          <w:szCs w:val="26"/>
        </w:rPr>
        <w:t>奇美博物館門票、</w:t>
      </w:r>
      <w:r w:rsidRPr="008B462C">
        <w:rPr>
          <w:rFonts w:ascii="Times New Roman" w:eastAsia="標楷體" w:hAnsi="Times New Roman" w:cs="Times New Roman"/>
          <w:sz w:val="26"/>
          <w:szCs w:val="26"/>
        </w:rPr>
        <w:t>6/28</w:t>
      </w:r>
      <w:r w:rsidRPr="008B462C">
        <w:rPr>
          <w:rFonts w:ascii="Times New Roman" w:eastAsia="標楷體" w:hAnsi="Times New Roman" w:cs="Times New Roman"/>
          <w:sz w:val="26"/>
          <w:szCs w:val="26"/>
        </w:rPr>
        <w:t>晚餐、</w:t>
      </w:r>
      <w:r w:rsidRPr="008B462C">
        <w:rPr>
          <w:rFonts w:ascii="Times New Roman" w:eastAsia="標楷體" w:hAnsi="Times New Roman" w:cs="Times New Roman"/>
          <w:sz w:val="26"/>
          <w:szCs w:val="26"/>
        </w:rPr>
        <w:t>6/29</w:t>
      </w:r>
      <w:r w:rsidRPr="008B462C">
        <w:rPr>
          <w:rFonts w:ascii="Times New Roman" w:eastAsia="標楷體" w:hAnsi="Times New Roman" w:cs="Times New Roman"/>
          <w:sz w:val="26"/>
          <w:szCs w:val="26"/>
        </w:rPr>
        <w:t>午餐</w:t>
      </w:r>
    </w:p>
    <w:p w14:paraId="33C2F529" w14:textId="15B51B44" w:rsidR="005241A1" w:rsidRPr="008B462C" w:rsidRDefault="00426B1C" w:rsidP="00CE555C">
      <w:pPr>
        <w:widowControl/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8B462C">
        <w:rPr>
          <w:rFonts w:ascii="Times New Roman" w:eastAsia="標楷體" w:hAnsi="Times New Roman" w:cs="Times New Roman"/>
          <w:sz w:val="26"/>
          <w:szCs w:val="26"/>
          <w:lang w:eastAsia="zh-HK"/>
        </w:rPr>
        <w:t>聯絡人</w:t>
      </w:r>
      <w:r w:rsidRPr="008B462C">
        <w:rPr>
          <w:rFonts w:ascii="Times New Roman" w:eastAsia="標楷體" w:hAnsi="Times New Roman" w:cs="Times New Roman"/>
          <w:sz w:val="26"/>
          <w:szCs w:val="26"/>
        </w:rPr>
        <w:t>：</w:t>
      </w:r>
      <w:r w:rsidRPr="008B462C">
        <w:rPr>
          <w:rFonts w:ascii="Times New Roman" w:eastAsia="標楷體" w:hAnsi="Times New Roman" w:cs="Times New Roman"/>
          <w:sz w:val="26"/>
          <w:szCs w:val="26"/>
          <w:lang w:eastAsia="zh-HK"/>
        </w:rPr>
        <w:t>江</w:t>
      </w:r>
      <w:r w:rsidR="00006D9D" w:rsidRPr="008B462C">
        <w:rPr>
          <w:rFonts w:ascii="Times New Roman" w:eastAsia="標楷體" w:hAnsi="Times New Roman" w:cs="Times New Roman"/>
          <w:sz w:val="26"/>
          <w:szCs w:val="26"/>
          <w:lang w:eastAsia="zh-HK"/>
        </w:rPr>
        <w:t>佩芬</w:t>
      </w:r>
      <w:r w:rsidRPr="008B462C">
        <w:rPr>
          <w:rFonts w:ascii="Times New Roman" w:eastAsia="標楷體" w:hAnsi="Times New Roman" w:cs="Times New Roman"/>
          <w:sz w:val="26"/>
          <w:szCs w:val="26"/>
          <w:lang w:eastAsia="zh-HK"/>
        </w:rPr>
        <w:t>小姐</w:t>
      </w:r>
      <w:r w:rsidR="00006D9D" w:rsidRPr="008B462C">
        <w:rPr>
          <w:rFonts w:ascii="Times New Roman" w:eastAsia="標楷體" w:hAnsi="Times New Roman" w:cs="Times New Roman"/>
          <w:sz w:val="26"/>
          <w:szCs w:val="26"/>
          <w:lang w:eastAsia="zh-HK"/>
        </w:rPr>
        <w:t xml:space="preserve"> </w:t>
      </w:r>
      <w:r w:rsidRPr="008B462C">
        <w:rPr>
          <w:rFonts w:ascii="Times New Roman" w:eastAsia="標楷體" w:hAnsi="Times New Roman" w:cs="Times New Roman"/>
          <w:sz w:val="26"/>
          <w:szCs w:val="26"/>
        </w:rPr>
        <w:t>0922</w:t>
      </w:r>
      <w:r w:rsidR="00006D9D" w:rsidRPr="008B462C">
        <w:rPr>
          <w:rFonts w:ascii="Times New Roman" w:eastAsia="標楷體" w:hAnsi="Times New Roman" w:cs="Times New Roman"/>
          <w:sz w:val="26"/>
          <w:szCs w:val="26"/>
        </w:rPr>
        <w:t>-</w:t>
      </w:r>
      <w:r w:rsidRPr="008B462C">
        <w:rPr>
          <w:rFonts w:ascii="Times New Roman" w:eastAsia="標楷體" w:hAnsi="Times New Roman" w:cs="Times New Roman"/>
          <w:sz w:val="26"/>
          <w:szCs w:val="26"/>
        </w:rPr>
        <w:t>553855</w:t>
      </w:r>
      <w:r w:rsidRPr="008B462C">
        <w:rPr>
          <w:rFonts w:ascii="Times New Roman" w:eastAsia="標楷體" w:hAnsi="Times New Roman" w:cs="Times New Roman"/>
          <w:sz w:val="26"/>
          <w:szCs w:val="26"/>
          <w:lang w:eastAsia="zh-HK"/>
        </w:rPr>
        <w:t xml:space="preserve">     </w:t>
      </w:r>
    </w:p>
    <w:sectPr w:rsidR="005241A1" w:rsidRPr="008B462C" w:rsidSect="006D5875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6DD3" w14:textId="77777777" w:rsidR="00750534" w:rsidRDefault="00750534" w:rsidP="00734C90">
      <w:pPr>
        <w:spacing w:after="0" w:line="240" w:lineRule="auto"/>
      </w:pPr>
      <w:r>
        <w:separator/>
      </w:r>
    </w:p>
  </w:endnote>
  <w:endnote w:type="continuationSeparator" w:id="0">
    <w:p w14:paraId="30C3AEDC" w14:textId="77777777" w:rsidR="00750534" w:rsidRDefault="00750534" w:rsidP="0073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944DB" w14:textId="77777777" w:rsidR="00750534" w:rsidRDefault="00750534" w:rsidP="00734C90">
      <w:pPr>
        <w:spacing w:after="0" w:line="240" w:lineRule="auto"/>
      </w:pPr>
      <w:r>
        <w:separator/>
      </w:r>
    </w:p>
  </w:footnote>
  <w:footnote w:type="continuationSeparator" w:id="0">
    <w:p w14:paraId="36942ECC" w14:textId="77777777" w:rsidR="00750534" w:rsidRDefault="00750534" w:rsidP="00734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069FD"/>
    <w:multiLevelType w:val="hybridMultilevel"/>
    <w:tmpl w:val="4FC23CF2"/>
    <w:lvl w:ilvl="0" w:tplc="3E5837E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076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22"/>
    <w:rsid w:val="00006D9D"/>
    <w:rsid w:val="000308F2"/>
    <w:rsid w:val="00062715"/>
    <w:rsid w:val="00083D03"/>
    <w:rsid w:val="001220C7"/>
    <w:rsid w:val="0012695A"/>
    <w:rsid w:val="001429ED"/>
    <w:rsid w:val="00164760"/>
    <w:rsid w:val="00171CB7"/>
    <w:rsid w:val="001768DD"/>
    <w:rsid w:val="00195CE3"/>
    <w:rsid w:val="001A20DC"/>
    <w:rsid w:val="001C7F99"/>
    <w:rsid w:val="001D5805"/>
    <w:rsid w:val="002602AF"/>
    <w:rsid w:val="00281673"/>
    <w:rsid w:val="002878A5"/>
    <w:rsid w:val="002A114B"/>
    <w:rsid w:val="002E65AD"/>
    <w:rsid w:val="003015CB"/>
    <w:rsid w:val="00353A22"/>
    <w:rsid w:val="003C3FE9"/>
    <w:rsid w:val="004125C1"/>
    <w:rsid w:val="00426B1C"/>
    <w:rsid w:val="004277C7"/>
    <w:rsid w:val="00432036"/>
    <w:rsid w:val="00432812"/>
    <w:rsid w:val="00467716"/>
    <w:rsid w:val="004F0D6B"/>
    <w:rsid w:val="005043BA"/>
    <w:rsid w:val="005241A1"/>
    <w:rsid w:val="005321B7"/>
    <w:rsid w:val="0053406E"/>
    <w:rsid w:val="005509E3"/>
    <w:rsid w:val="005A4E58"/>
    <w:rsid w:val="005F0566"/>
    <w:rsid w:val="005F0ECB"/>
    <w:rsid w:val="00607475"/>
    <w:rsid w:val="0066746E"/>
    <w:rsid w:val="006A5FED"/>
    <w:rsid w:val="006C1F1B"/>
    <w:rsid w:val="006D5875"/>
    <w:rsid w:val="00734C90"/>
    <w:rsid w:val="00750534"/>
    <w:rsid w:val="007809A0"/>
    <w:rsid w:val="00794642"/>
    <w:rsid w:val="00797C67"/>
    <w:rsid w:val="007C0743"/>
    <w:rsid w:val="008B462C"/>
    <w:rsid w:val="008F6628"/>
    <w:rsid w:val="00903447"/>
    <w:rsid w:val="009A0702"/>
    <w:rsid w:val="009E19F6"/>
    <w:rsid w:val="009E6000"/>
    <w:rsid w:val="009F727A"/>
    <w:rsid w:val="00A063EF"/>
    <w:rsid w:val="00A14179"/>
    <w:rsid w:val="00A64A5A"/>
    <w:rsid w:val="00A85EBA"/>
    <w:rsid w:val="00AE09CF"/>
    <w:rsid w:val="00AE121C"/>
    <w:rsid w:val="00AF32C6"/>
    <w:rsid w:val="00B61EF4"/>
    <w:rsid w:val="00B922BB"/>
    <w:rsid w:val="00BB35CA"/>
    <w:rsid w:val="00BC5CAE"/>
    <w:rsid w:val="00BD3274"/>
    <w:rsid w:val="00C3780F"/>
    <w:rsid w:val="00C37856"/>
    <w:rsid w:val="00C650E0"/>
    <w:rsid w:val="00C73012"/>
    <w:rsid w:val="00C76124"/>
    <w:rsid w:val="00C91559"/>
    <w:rsid w:val="00CD4547"/>
    <w:rsid w:val="00CE4EC6"/>
    <w:rsid w:val="00CE555C"/>
    <w:rsid w:val="00CF0DE7"/>
    <w:rsid w:val="00D032BF"/>
    <w:rsid w:val="00D26217"/>
    <w:rsid w:val="00D3050F"/>
    <w:rsid w:val="00D870C6"/>
    <w:rsid w:val="00DB3F02"/>
    <w:rsid w:val="00DB64F5"/>
    <w:rsid w:val="00E156DF"/>
    <w:rsid w:val="00E31421"/>
    <w:rsid w:val="00E73B25"/>
    <w:rsid w:val="00E917C3"/>
    <w:rsid w:val="00EB2B9A"/>
    <w:rsid w:val="00EB7F69"/>
    <w:rsid w:val="00ED2DF2"/>
    <w:rsid w:val="00F00F0D"/>
    <w:rsid w:val="00F104E7"/>
    <w:rsid w:val="00F20DAD"/>
    <w:rsid w:val="00F2645D"/>
    <w:rsid w:val="00F371A1"/>
    <w:rsid w:val="00F448F7"/>
    <w:rsid w:val="00F72F86"/>
    <w:rsid w:val="00F872D9"/>
    <w:rsid w:val="00FA11A5"/>
    <w:rsid w:val="00FA3809"/>
    <w:rsid w:val="00FA671C"/>
    <w:rsid w:val="00FE63A1"/>
    <w:rsid w:val="00FF0602"/>
    <w:rsid w:val="00FF224E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CE63B"/>
  <w15:chartTrackingRefBased/>
  <w15:docId w15:val="{5F7A987F-3461-42DC-9FBD-ABF6D09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2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2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2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2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2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2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3A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53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53A2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53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53A2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53A2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53A2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53A2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53A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5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53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53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53A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3A2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34C9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3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34C90"/>
    <w:rPr>
      <w:sz w:val="20"/>
      <w:szCs w:val="20"/>
    </w:rPr>
  </w:style>
  <w:style w:type="table" w:styleId="af2">
    <w:name w:val="Table Grid"/>
    <w:basedOn w:val="a1"/>
    <w:uiPriority w:val="39"/>
    <w:rsid w:val="0079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426B1C"/>
    <w:rPr>
      <w:color w:val="0000FF"/>
      <w:u w:val="single"/>
    </w:rPr>
  </w:style>
  <w:style w:type="paragraph" w:customStyle="1" w:styleId="Default">
    <w:name w:val="Default"/>
    <w:rsid w:val="00426B1C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hAnsi="Times New Roman" w:cs="微軟正黑體"/>
      <w:color w:val="000000"/>
      <w:kern w:val="0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42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maps/A4VEnaFmEgcMD9g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易儒 李</dc:creator>
  <cp:keywords/>
  <dc:description/>
  <cp:lastModifiedBy>win</cp:lastModifiedBy>
  <cp:revision>13</cp:revision>
  <dcterms:created xsi:type="dcterms:W3CDTF">2025-02-03T12:47:00Z</dcterms:created>
  <dcterms:modified xsi:type="dcterms:W3CDTF">2025-03-23T13:05:00Z</dcterms:modified>
</cp:coreProperties>
</file>